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6B33E" w14:textId="77777777" w:rsidR="00876CD7" w:rsidRDefault="00876CD7" w:rsidP="00876CD7">
      <w:pPr>
        <w:ind w:firstLine="720"/>
        <w:jc w:val="both"/>
        <w:rPr>
          <w:b/>
        </w:rPr>
      </w:pPr>
      <w:r>
        <w:rPr>
          <w:b/>
        </w:rPr>
        <w:t xml:space="preserve">Căn cứ nội dung yêu cầu tại CV số 1614/UBND-VP ngày 23/8/2024 </w:t>
      </w:r>
      <w:r w:rsidRPr="0024618B">
        <w:rPr>
          <w:b/>
        </w:rPr>
        <w:t>yêu cầu giải quyết, trả lờ</w:t>
      </w:r>
      <w:r>
        <w:rPr>
          <w:b/>
        </w:rPr>
        <w:t xml:space="preserve">i ý </w:t>
      </w:r>
      <w:r w:rsidRPr="0024618B">
        <w:rPr>
          <w:b/>
        </w:rPr>
        <w:t>kiến cử tri sau kỳ họp thứ 20 Hộ</w:t>
      </w:r>
      <w:r>
        <w:rPr>
          <w:b/>
        </w:rPr>
        <w:t xml:space="preserve">i </w:t>
      </w:r>
      <w:r w:rsidRPr="0024618B">
        <w:rPr>
          <w:b/>
        </w:rPr>
        <w:t>đồng nhân dân huyện</w:t>
      </w:r>
    </w:p>
    <w:p w14:paraId="6DA73F4A" w14:textId="77777777" w:rsidR="00876CD7" w:rsidRPr="0024618B" w:rsidRDefault="00876CD7" w:rsidP="00876CD7">
      <w:pPr>
        <w:ind w:firstLine="720"/>
        <w:jc w:val="both"/>
        <w:rPr>
          <w:b/>
        </w:rPr>
      </w:pPr>
      <w:r w:rsidRPr="0024618B">
        <w:rPr>
          <w:b/>
        </w:rPr>
        <w:t>5. Giao Phòng Lao động, thương binh và xã hội huyện chủ trì, phố</w:t>
      </w:r>
      <w:r>
        <w:rPr>
          <w:b/>
        </w:rPr>
        <w:t xml:space="preserve">i </w:t>
      </w:r>
      <w:r w:rsidRPr="0024618B">
        <w:rPr>
          <w:b/>
        </w:rPr>
        <w:t>hợp với các cơ quan liên quan kiểm tra, trả lời nội dung:</w:t>
      </w:r>
    </w:p>
    <w:p w14:paraId="4433FE0E" w14:textId="77777777" w:rsidR="00876CD7" w:rsidRPr="00716266" w:rsidRDefault="00876CD7" w:rsidP="00876CD7">
      <w:pPr>
        <w:ind w:firstLine="720"/>
        <w:jc w:val="both"/>
        <w:rPr>
          <w:b/>
        </w:rPr>
      </w:pPr>
      <w:r w:rsidRPr="00716266">
        <w:rPr>
          <w:b/>
        </w:rPr>
        <w:t>Đề nghị Ủy ban nhân dân huyện quan tâm hỗ trợ nhà ở cho gia đình ông Teo Văn Lới bản Huổi Bảo (hiện đang thờ cúng liệt sỹ Teo Văn Láo). Do Gia đình có hoàn cảnh khó khăn, bản thân bị bệnh nằm viện liên tục, nhà ở đã hư hỏng nặng.</w:t>
      </w:r>
    </w:p>
    <w:p w14:paraId="19A648D0" w14:textId="5B9CF7C4" w:rsidR="00876CD7" w:rsidRPr="00716266" w:rsidRDefault="00F67CBB" w:rsidP="00876CD7">
      <w:pPr>
        <w:ind w:firstLine="567"/>
        <w:jc w:val="both"/>
        <w:rPr>
          <w:i/>
        </w:rPr>
      </w:pPr>
      <w:r>
        <w:rPr>
          <w:i/>
        </w:rPr>
        <w:t>UBND huyện (</w:t>
      </w:r>
      <w:r w:rsidR="00876CD7" w:rsidRPr="00716266">
        <w:rPr>
          <w:i/>
        </w:rPr>
        <w:t>Phòng Lao động</w:t>
      </w:r>
      <w:r w:rsidR="00876CD7">
        <w:rPr>
          <w:i/>
        </w:rPr>
        <w:t>-</w:t>
      </w:r>
      <w:r w:rsidR="00876CD7" w:rsidRPr="00716266">
        <w:rPr>
          <w:i/>
        </w:rPr>
        <w:t>TBXH</w:t>
      </w:r>
      <w:r>
        <w:rPr>
          <w:i/>
        </w:rPr>
        <w:t>)</w:t>
      </w:r>
      <w:r w:rsidR="00876CD7" w:rsidRPr="00716266">
        <w:rPr>
          <w:i/>
        </w:rPr>
        <w:t xml:space="preserve"> trả lời cử tri như sau:</w:t>
      </w:r>
    </w:p>
    <w:p w14:paraId="1B44125B" w14:textId="77777777" w:rsidR="00876CD7" w:rsidRDefault="00876CD7" w:rsidP="00876CD7">
      <w:pPr>
        <w:ind w:firstLine="567"/>
        <w:jc w:val="both"/>
      </w:pPr>
      <w:r w:rsidRPr="00C67905">
        <w:rPr>
          <w:bCs/>
          <w:lang w:val="nl-NL"/>
        </w:rPr>
        <w:t>C</w:t>
      </w:r>
      <w:r w:rsidRPr="00C67905">
        <w:rPr>
          <w:rFonts w:hint="eastAsia"/>
          <w:bCs/>
          <w:lang w:val="nl-NL"/>
        </w:rPr>
        <w:t>ă</w:t>
      </w:r>
      <w:r w:rsidRPr="00C67905">
        <w:rPr>
          <w:bCs/>
          <w:lang w:val="nl-NL"/>
        </w:rPr>
        <w:t xml:space="preserve">n cứ Nghị </w:t>
      </w:r>
      <w:r w:rsidRPr="00C67905">
        <w:rPr>
          <w:rFonts w:hint="eastAsia"/>
          <w:bCs/>
          <w:lang w:val="nl-NL"/>
        </w:rPr>
        <w:t>đ</w:t>
      </w:r>
      <w:r w:rsidRPr="00C67905">
        <w:rPr>
          <w:bCs/>
          <w:lang w:val="nl-NL"/>
        </w:rPr>
        <w:t>ịnh số 131/2021/N</w:t>
      </w:r>
      <w:r w:rsidRPr="00C67905">
        <w:rPr>
          <w:rFonts w:hint="eastAsia"/>
          <w:bCs/>
          <w:lang w:val="nl-NL"/>
        </w:rPr>
        <w:t>Đ</w:t>
      </w:r>
      <w:r w:rsidRPr="00C67905">
        <w:rPr>
          <w:bCs/>
          <w:lang w:val="nl-NL"/>
        </w:rPr>
        <w:t xml:space="preserve">-CP ngày 30/12/2021 của Chính phủ về việc quy </w:t>
      </w:r>
      <w:r w:rsidRPr="00C67905">
        <w:rPr>
          <w:rFonts w:hint="eastAsia"/>
          <w:bCs/>
          <w:lang w:val="nl-NL"/>
        </w:rPr>
        <w:t>đ</w:t>
      </w:r>
      <w:r w:rsidRPr="00C67905">
        <w:rPr>
          <w:bCs/>
          <w:lang w:val="nl-NL"/>
        </w:rPr>
        <w:t xml:space="preserve">ịnh chi tiết và biện pháp thi hành Pháp lệnh </w:t>
      </w:r>
      <w:r w:rsidRPr="00C67905">
        <w:rPr>
          <w:rFonts w:hint="eastAsia"/>
          <w:bCs/>
          <w:lang w:val="nl-NL"/>
        </w:rPr>
        <w:t>Ư</w:t>
      </w:r>
      <w:r w:rsidRPr="00C67905">
        <w:rPr>
          <w:bCs/>
          <w:lang w:val="nl-NL"/>
        </w:rPr>
        <w:t xml:space="preserve">u </w:t>
      </w:r>
      <w:r w:rsidRPr="00C67905">
        <w:rPr>
          <w:rFonts w:hint="eastAsia"/>
          <w:bCs/>
          <w:lang w:val="nl-NL"/>
        </w:rPr>
        <w:t>đã</w:t>
      </w:r>
      <w:r w:rsidRPr="00C67905">
        <w:rPr>
          <w:bCs/>
          <w:lang w:val="nl-NL"/>
        </w:rPr>
        <w:t>i ng</w:t>
      </w:r>
      <w:r w:rsidRPr="00C67905">
        <w:rPr>
          <w:rFonts w:hint="eastAsia"/>
          <w:bCs/>
          <w:lang w:val="nl-NL"/>
        </w:rPr>
        <w:t>ư</w:t>
      </w:r>
      <w:r w:rsidRPr="00C67905">
        <w:rPr>
          <w:bCs/>
          <w:lang w:val="nl-NL"/>
        </w:rPr>
        <w:t>ời có công với cách mạng</w:t>
      </w:r>
      <w:r>
        <w:rPr>
          <w:bCs/>
          <w:lang w:val="nl-NL"/>
        </w:rPr>
        <w:t xml:space="preserve">. Hỗ trợ nhà ở người có công và thân nhân người có công được quy định tại Điều 99, Nghị định số 131/2021/NĐ-CP. Các đối tượng đủ điều kiện hỗ trợ được hỗ trợ nhà ở là các đối tượng được quy định tại Điều 3 </w:t>
      </w:r>
      <w:r>
        <w:t xml:space="preserve">pháp lệnh số 02/2020/UBTVQH14 ngày 09/12/2020. </w:t>
      </w:r>
    </w:p>
    <w:p w14:paraId="1D80E8C7" w14:textId="1B4C9AD1" w:rsidR="00876CD7" w:rsidRDefault="00876CD7" w:rsidP="00876CD7">
      <w:pPr>
        <w:ind w:firstLine="567"/>
        <w:jc w:val="both"/>
      </w:pPr>
      <w:r>
        <w:t xml:space="preserve">Theo Quyết định số 1132/QĐ-SLĐTBXH ngày 29/10/2021 về việc thờ cúng liệt sỹ ông </w:t>
      </w:r>
      <w:r w:rsidRPr="003B0963">
        <w:rPr>
          <w:highlight w:val="yellow"/>
        </w:rPr>
        <w:t>Teo Văn Lới là em liệt sỹ Đèo Văn Náo</w:t>
      </w:r>
      <w:r w:rsidR="00124CF7" w:rsidRPr="00124CF7">
        <w:rPr>
          <w:highlight w:val="yellow"/>
        </w:rPr>
        <w:t>/Láo</w:t>
      </w:r>
      <w:r>
        <w:t xml:space="preserve"> không thuộc đối tượng quy định tại </w:t>
      </w:r>
      <w:r>
        <w:rPr>
          <w:bCs/>
          <w:lang w:val="nl-NL"/>
        </w:rPr>
        <w:t xml:space="preserve">Điều 3 </w:t>
      </w:r>
      <w:r>
        <w:t>pháp lệnh số 02/2020/UBTVQH14 ngày 09/12/2020, vì vậy ông Lới không đủ điều kiện để được hỗ trợ nhà ở theo quy định.</w:t>
      </w:r>
    </w:p>
    <w:p w14:paraId="756EEB36" w14:textId="561635D6" w:rsidR="00876CD7" w:rsidRDefault="00876CD7" w:rsidP="00876CD7">
      <w:pPr>
        <w:ind w:firstLine="567"/>
        <w:jc w:val="both"/>
      </w:pPr>
      <w:r>
        <w:t>Để đảm bảo</w:t>
      </w:r>
      <w:r w:rsidR="005A4668">
        <w:t xml:space="preserve"> công tác hỗ trợ nhà ở cho hộ nghèo, cận nghèo theo quy định tại Quyết định số 90/</w:t>
      </w:r>
      <w:r w:rsidR="003259E6">
        <w:t>QĐ-TTg ngày 18/01/2022 của Thủ tướng Chính phủ về phê duyệt Chương trình mục tiêu quốc gia giảm nghèo bền vững giai đoạn 2021-2025</w:t>
      </w:r>
      <w:r w:rsidR="007A0ACB">
        <w:t xml:space="preserve"> hoặc hỗ trợ từ nguồn hợp pháp khác theo quy định.</w:t>
      </w:r>
      <w:r w:rsidR="003259E6">
        <w:t xml:space="preserve"> </w:t>
      </w:r>
      <w:r w:rsidR="00D809D5">
        <w:t xml:space="preserve">Đề nghị ủy ban nhân dân xã Mường So rà soát, </w:t>
      </w:r>
      <w:r w:rsidR="00A1654B">
        <w:t>đăng ký hỗ trợ nhà ở cho gia đình ông Teo Văn Lới</w:t>
      </w:r>
      <w:r w:rsidR="00D809D5">
        <w:t xml:space="preserve"> (nếu </w:t>
      </w:r>
      <w:r w:rsidR="00A1654B">
        <w:t xml:space="preserve">gia đình </w:t>
      </w:r>
      <w:r w:rsidR="00D809D5">
        <w:t xml:space="preserve">thuộc hộ nghèo, cận nghèo theo quy định </w:t>
      </w:r>
      <w:r w:rsidR="00A1654B">
        <w:t>thụ hưởng</w:t>
      </w:r>
      <w:r w:rsidR="00BE062E">
        <w:t xml:space="preserve"> Chương trình mục tiêu quốc gia giảm nghèo bền vững giai đoạn 2021-2025</w:t>
      </w:r>
      <w:r w:rsidR="00F65CA9">
        <w:t>)</w:t>
      </w:r>
      <w:bookmarkStart w:id="0" w:name="_GoBack"/>
      <w:bookmarkEnd w:id="0"/>
      <w:r w:rsidR="00BE062E">
        <w:t>.</w:t>
      </w:r>
    </w:p>
    <w:p w14:paraId="3B427D6A" w14:textId="77777777" w:rsidR="00BE062E" w:rsidRDefault="00BE062E" w:rsidP="00876CD7">
      <w:pPr>
        <w:ind w:firstLine="567"/>
        <w:jc w:val="both"/>
      </w:pPr>
    </w:p>
    <w:p w14:paraId="00D21CA9" w14:textId="77777777" w:rsidR="00876CD7" w:rsidRDefault="00876CD7" w:rsidP="00716266">
      <w:pPr>
        <w:ind w:firstLine="567"/>
        <w:jc w:val="both"/>
      </w:pPr>
    </w:p>
    <w:sectPr w:rsidR="00876CD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18B"/>
    <w:rsid w:val="000B0462"/>
    <w:rsid w:val="00124CF7"/>
    <w:rsid w:val="0024618B"/>
    <w:rsid w:val="002A2915"/>
    <w:rsid w:val="003259E6"/>
    <w:rsid w:val="003B0963"/>
    <w:rsid w:val="003F3DE1"/>
    <w:rsid w:val="005A4668"/>
    <w:rsid w:val="005F3A1A"/>
    <w:rsid w:val="00716266"/>
    <w:rsid w:val="007259E4"/>
    <w:rsid w:val="00785FDB"/>
    <w:rsid w:val="007A0ACB"/>
    <w:rsid w:val="007E6C58"/>
    <w:rsid w:val="00876CD7"/>
    <w:rsid w:val="00982CD5"/>
    <w:rsid w:val="00A1654B"/>
    <w:rsid w:val="00A82F16"/>
    <w:rsid w:val="00AE0FD1"/>
    <w:rsid w:val="00B8532D"/>
    <w:rsid w:val="00BB74B3"/>
    <w:rsid w:val="00BE062E"/>
    <w:rsid w:val="00D04230"/>
    <w:rsid w:val="00D1208C"/>
    <w:rsid w:val="00D809D5"/>
    <w:rsid w:val="00F65CA9"/>
    <w:rsid w:val="00F67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59970"/>
  <w15:chartTrackingRefBased/>
  <w15:docId w15:val="{AD18BC18-4322-4F5D-B2C1-E3417F8A6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60</cp:revision>
  <dcterms:created xsi:type="dcterms:W3CDTF">2024-08-25T02:35:00Z</dcterms:created>
  <dcterms:modified xsi:type="dcterms:W3CDTF">2024-08-30T09:03:00Z</dcterms:modified>
</cp:coreProperties>
</file>