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938" w:rsidRDefault="001B6938" w:rsidP="001B6938">
      <w:pPr>
        <w:spacing w:after="120"/>
        <w:ind w:firstLine="709"/>
        <w:jc w:val="right"/>
        <w:rPr>
          <w:b/>
        </w:rPr>
      </w:pPr>
      <w:r w:rsidRPr="008E7DA7">
        <w:rPr>
          <w:b/>
        </w:rPr>
        <w:t>Mẫu</w:t>
      </w:r>
      <w:r>
        <w:rPr>
          <w:b/>
        </w:rPr>
        <w:t xml:space="preserve"> số</w:t>
      </w:r>
      <w:r w:rsidRPr="008E7DA7">
        <w:rPr>
          <w:b/>
        </w:rPr>
        <w:t xml:space="preserve"> </w:t>
      </w:r>
      <w:r>
        <w:rPr>
          <w:b/>
        </w:rPr>
        <w:t>07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3480"/>
        <w:gridCol w:w="5876"/>
      </w:tblGrid>
      <w:tr w:rsidR="001B6938" w:rsidRPr="009975AF" w:rsidTr="001B6938">
        <w:tc>
          <w:tcPr>
            <w:tcW w:w="3480" w:type="dxa"/>
            <w:shd w:val="clear" w:color="auto" w:fill="auto"/>
          </w:tcPr>
          <w:p w:rsidR="001B6938" w:rsidRPr="00B5789D" w:rsidRDefault="001B6938" w:rsidP="00DC1F45">
            <w:pPr>
              <w:jc w:val="center"/>
              <w:rPr>
                <w:sz w:val="26"/>
              </w:rPr>
            </w:pPr>
            <w:r w:rsidRPr="00B5789D">
              <w:rPr>
                <w:sz w:val="26"/>
              </w:rPr>
              <w:t>&lt;CƠ QUAN CHỦ QUẢN&gt;</w:t>
            </w:r>
          </w:p>
          <w:p w:rsidR="001B6938" w:rsidRPr="009975AF" w:rsidRDefault="001B6938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&lt;CƠ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5876" w:type="dxa"/>
            <w:shd w:val="clear" w:color="auto" w:fill="auto"/>
          </w:tcPr>
          <w:p w:rsidR="001B6938" w:rsidRPr="009975AF" w:rsidRDefault="001B6938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1B6938" w:rsidRPr="009975AF" w:rsidRDefault="001B6938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i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A7D506" wp14:editId="69A420B7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236220</wp:posOffset>
                      </wp:positionV>
                      <wp:extent cx="1933575" cy="0"/>
                      <wp:effectExtent l="10795" t="6350" r="8255" b="1270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CE866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65.6pt;margin-top:18.6pt;width:152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"/>
                  </w:pict>
                </mc:Fallback>
              </mc:AlternateContent>
            </w: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1B6938" w:rsidTr="001B6938">
        <w:tc>
          <w:tcPr>
            <w:tcW w:w="3480" w:type="dxa"/>
            <w:shd w:val="clear" w:color="auto" w:fill="auto"/>
          </w:tcPr>
          <w:p w:rsidR="001B6938" w:rsidRDefault="001B6938" w:rsidP="00DC1F45">
            <w:pPr>
              <w:spacing w:before="120"/>
              <w:jc w:val="center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80F01" wp14:editId="76B4833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14605</wp:posOffset>
                      </wp:positionV>
                      <wp:extent cx="495300" cy="0"/>
                      <wp:effectExtent l="9525" t="12065" r="9525" b="698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953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E2F24" id="Straight Arrow Connector 3" o:spid="_x0000_s1026" type="#_x0000_t32" style="position:absolute;margin-left:63.45pt;margin-top:1.15pt;width:3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"/>
                  </w:pict>
                </mc:Fallback>
              </mc:AlternateContent>
            </w:r>
            <w:r>
              <w:t>&lt;Số, ký hiệu&gt;</w:t>
            </w:r>
          </w:p>
          <w:p w:rsidR="001B6938" w:rsidRDefault="001B6938" w:rsidP="00DC1F45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V/v bàn giao T</w:t>
            </w:r>
            <w:r w:rsidRPr="009975AF">
              <w:rPr>
                <w:sz w:val="24"/>
              </w:rPr>
              <w:t>hiết bị</w:t>
            </w:r>
          </w:p>
          <w:p w:rsidR="001B6938" w:rsidRDefault="001B6938" w:rsidP="00DC1F45">
            <w:pPr>
              <w:jc w:val="center"/>
            </w:pPr>
            <w:r w:rsidRPr="009975AF">
              <w:rPr>
                <w:sz w:val="24"/>
              </w:rPr>
              <w:t>lưu khóa</w:t>
            </w:r>
            <w:r>
              <w:rPr>
                <w:sz w:val="24"/>
              </w:rPr>
              <w:t xml:space="preserve"> </w:t>
            </w:r>
            <w:r w:rsidRPr="009975AF">
              <w:rPr>
                <w:sz w:val="24"/>
              </w:rPr>
              <w:t xml:space="preserve">bí mật </w:t>
            </w:r>
          </w:p>
          <w:p w:rsidR="001B6938" w:rsidRDefault="001B6938" w:rsidP="00DC1F45">
            <w:pPr>
              <w:jc w:val="center"/>
            </w:pPr>
          </w:p>
        </w:tc>
        <w:tc>
          <w:tcPr>
            <w:tcW w:w="5876" w:type="dxa"/>
            <w:shd w:val="clear" w:color="auto" w:fill="auto"/>
          </w:tcPr>
          <w:p w:rsidR="001B6938" w:rsidRPr="009975AF" w:rsidRDefault="001B6938" w:rsidP="00DC1F45">
            <w:pPr>
              <w:spacing w:before="120"/>
              <w:jc w:val="center"/>
              <w:rPr>
                <w:i/>
              </w:rPr>
            </w:pP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1B6938" w:rsidRDefault="001B6938" w:rsidP="001B6938">
      <w:pPr>
        <w:jc w:val="center"/>
      </w:pPr>
      <w:r>
        <w:t>Kính gửi: Cục Chứng thực số và Bảo mật thông tin, Ban Cơ yếu Chính phủ.</w:t>
      </w:r>
    </w:p>
    <w:p w:rsidR="001B6938" w:rsidRDefault="001B6938" w:rsidP="001B6938"/>
    <w:p w:rsidR="001B6938" w:rsidRDefault="001B6938" w:rsidP="001B6938">
      <w:pPr>
        <w:spacing w:after="120"/>
        <w:ind w:firstLine="454"/>
      </w:pPr>
      <w:r>
        <w:t>Danh sách thuê bao nhận Thiết bị lưu khóa bí mật: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3252"/>
        <w:gridCol w:w="2583"/>
        <w:gridCol w:w="2568"/>
      </w:tblGrid>
      <w:tr w:rsidR="001B6938" w:rsidTr="00DC1F45">
        <w:tc>
          <w:tcPr>
            <w:tcW w:w="666" w:type="dxa"/>
            <w:shd w:val="clear" w:color="auto" w:fill="auto"/>
            <w:vAlign w:val="center"/>
          </w:tcPr>
          <w:p w:rsidR="001B6938" w:rsidRDefault="001B6938" w:rsidP="00DC1F45">
            <w:pPr>
              <w:jc w:val="center"/>
            </w:pPr>
            <w:r>
              <w:t>TT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1B6938" w:rsidRDefault="001B6938" w:rsidP="00DC1F45">
            <w:pPr>
              <w:jc w:val="center"/>
            </w:pPr>
            <w:r>
              <w:t>Tên chứng thư chữ ký số chuyên dùng công vụ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B6938" w:rsidRDefault="001B6938" w:rsidP="00DC1F45">
            <w:pPr>
              <w:jc w:val="center"/>
            </w:pPr>
            <w:r>
              <w:t>Số hiệu chứng thư chữ ký số chuyên dùng công vụ</w:t>
            </w:r>
          </w:p>
        </w:tc>
        <w:tc>
          <w:tcPr>
            <w:tcW w:w="2693" w:type="dxa"/>
          </w:tcPr>
          <w:p w:rsidR="001B6938" w:rsidRDefault="001B6938" w:rsidP="00DC1F45">
            <w:pPr>
              <w:jc w:val="center"/>
            </w:pPr>
            <w:r>
              <w:t>Số hiệu Thiết bị lưu khóa bí mật</w:t>
            </w:r>
          </w:p>
        </w:tc>
      </w:tr>
      <w:tr w:rsidR="001B6938" w:rsidTr="00DC1F45">
        <w:tc>
          <w:tcPr>
            <w:tcW w:w="666" w:type="dxa"/>
            <w:shd w:val="clear" w:color="auto" w:fill="auto"/>
          </w:tcPr>
          <w:p w:rsidR="001B6938" w:rsidRDefault="001B6938" w:rsidP="00DC1F45">
            <w:pPr>
              <w:jc w:val="center"/>
            </w:pPr>
            <w:r>
              <w:t>01</w:t>
            </w:r>
          </w:p>
        </w:tc>
        <w:tc>
          <w:tcPr>
            <w:tcW w:w="3411" w:type="dxa"/>
            <w:shd w:val="clear" w:color="auto" w:fill="auto"/>
          </w:tcPr>
          <w:p w:rsidR="001B6938" w:rsidRDefault="001B6938" w:rsidP="00DC1F45"/>
        </w:tc>
        <w:tc>
          <w:tcPr>
            <w:tcW w:w="2694" w:type="dxa"/>
            <w:shd w:val="clear" w:color="auto" w:fill="auto"/>
          </w:tcPr>
          <w:p w:rsidR="001B6938" w:rsidRDefault="001B6938" w:rsidP="00DC1F45"/>
        </w:tc>
        <w:tc>
          <w:tcPr>
            <w:tcW w:w="2693" w:type="dxa"/>
          </w:tcPr>
          <w:p w:rsidR="001B6938" w:rsidRDefault="001B6938" w:rsidP="00DC1F45"/>
        </w:tc>
      </w:tr>
      <w:tr w:rsidR="001B6938" w:rsidTr="00DC1F45">
        <w:tc>
          <w:tcPr>
            <w:tcW w:w="666" w:type="dxa"/>
            <w:shd w:val="clear" w:color="auto" w:fill="auto"/>
          </w:tcPr>
          <w:p w:rsidR="001B6938" w:rsidRDefault="001B6938" w:rsidP="00DC1F45">
            <w:pPr>
              <w:jc w:val="center"/>
            </w:pPr>
            <w:r>
              <w:t>02</w:t>
            </w:r>
          </w:p>
        </w:tc>
        <w:tc>
          <w:tcPr>
            <w:tcW w:w="3411" w:type="dxa"/>
            <w:shd w:val="clear" w:color="auto" w:fill="auto"/>
          </w:tcPr>
          <w:p w:rsidR="001B6938" w:rsidRDefault="001B6938" w:rsidP="00DC1F45"/>
        </w:tc>
        <w:tc>
          <w:tcPr>
            <w:tcW w:w="2694" w:type="dxa"/>
            <w:shd w:val="clear" w:color="auto" w:fill="auto"/>
          </w:tcPr>
          <w:p w:rsidR="001B6938" w:rsidRDefault="001B6938" w:rsidP="00DC1F45"/>
        </w:tc>
        <w:tc>
          <w:tcPr>
            <w:tcW w:w="2693" w:type="dxa"/>
          </w:tcPr>
          <w:p w:rsidR="001B6938" w:rsidRDefault="001B6938" w:rsidP="00DC1F45"/>
        </w:tc>
      </w:tr>
      <w:tr w:rsidR="001B6938" w:rsidTr="00DC1F45">
        <w:tc>
          <w:tcPr>
            <w:tcW w:w="666" w:type="dxa"/>
            <w:shd w:val="clear" w:color="auto" w:fill="auto"/>
          </w:tcPr>
          <w:p w:rsidR="001B6938" w:rsidRDefault="001B6938" w:rsidP="00DC1F45">
            <w:pPr>
              <w:jc w:val="center"/>
            </w:pPr>
            <w:r>
              <w:t>…</w:t>
            </w:r>
          </w:p>
        </w:tc>
        <w:tc>
          <w:tcPr>
            <w:tcW w:w="3411" w:type="dxa"/>
            <w:shd w:val="clear" w:color="auto" w:fill="auto"/>
          </w:tcPr>
          <w:p w:rsidR="001B6938" w:rsidRDefault="001B6938" w:rsidP="00DC1F45"/>
        </w:tc>
        <w:tc>
          <w:tcPr>
            <w:tcW w:w="2694" w:type="dxa"/>
            <w:shd w:val="clear" w:color="auto" w:fill="auto"/>
          </w:tcPr>
          <w:p w:rsidR="001B6938" w:rsidRDefault="001B6938" w:rsidP="00DC1F45"/>
        </w:tc>
        <w:tc>
          <w:tcPr>
            <w:tcW w:w="2693" w:type="dxa"/>
          </w:tcPr>
          <w:p w:rsidR="001B6938" w:rsidRDefault="001B6938" w:rsidP="00DC1F45"/>
        </w:tc>
      </w:tr>
    </w:tbl>
    <w:p w:rsidR="001B6938" w:rsidRDefault="001B6938" w:rsidP="001B6938"/>
    <w:tbl>
      <w:tblPr>
        <w:tblW w:w="0" w:type="auto"/>
        <w:tblLook w:val="04A0" w:firstRow="1" w:lastRow="0" w:firstColumn="1" w:lastColumn="0" w:noHBand="0" w:noVBand="1"/>
      </w:tblPr>
      <w:tblGrid>
        <w:gridCol w:w="4539"/>
        <w:gridCol w:w="4533"/>
      </w:tblGrid>
      <w:tr w:rsidR="001B6938" w:rsidTr="00DC1F45">
        <w:tc>
          <w:tcPr>
            <w:tcW w:w="4785" w:type="dxa"/>
            <w:shd w:val="clear" w:color="auto" w:fill="auto"/>
          </w:tcPr>
          <w:p w:rsidR="001B6938" w:rsidRPr="009975AF" w:rsidRDefault="001B6938" w:rsidP="00DC1F45">
            <w:pPr>
              <w:ind w:firstLine="454"/>
              <w:rPr>
                <w:b/>
                <w:i/>
                <w:sz w:val="24"/>
              </w:rPr>
            </w:pPr>
            <w:r w:rsidRPr="009975AF">
              <w:rPr>
                <w:b/>
                <w:i/>
                <w:sz w:val="24"/>
              </w:rPr>
              <w:t>Nơi nhận:</w:t>
            </w:r>
          </w:p>
          <w:p w:rsidR="001B6938" w:rsidRDefault="001B6938" w:rsidP="00DC1F45">
            <w:pPr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1B6938" w:rsidRPr="009975AF" w:rsidRDefault="001B6938" w:rsidP="00DC1F45">
            <w:pPr>
              <w:ind w:firstLine="454"/>
              <w:rPr>
                <w:sz w:val="22"/>
              </w:rPr>
            </w:pPr>
            <w:r>
              <w:rPr>
                <w:sz w:val="22"/>
              </w:rPr>
              <w:t>- Sở TTTT (nhận để biết);</w:t>
            </w:r>
            <w:bookmarkStart w:id="0" w:name="_GoBack"/>
            <w:bookmarkEnd w:id="0"/>
          </w:p>
          <w:p w:rsidR="001B6938" w:rsidRDefault="001B6938" w:rsidP="00DC1F45">
            <w:pPr>
              <w:ind w:firstLine="454"/>
            </w:pPr>
            <w:r w:rsidRPr="009975AF">
              <w:rPr>
                <w:sz w:val="22"/>
              </w:rPr>
              <w:t>- Lưu: VT…</w:t>
            </w:r>
          </w:p>
        </w:tc>
        <w:tc>
          <w:tcPr>
            <w:tcW w:w="4785" w:type="dxa"/>
            <w:shd w:val="clear" w:color="auto" w:fill="auto"/>
          </w:tcPr>
          <w:p w:rsidR="001B6938" w:rsidRDefault="001B6938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</w:t>
            </w:r>
          </w:p>
          <w:p w:rsidR="001B6938" w:rsidRPr="009975AF" w:rsidRDefault="001B6938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</w:rPr>
              <w:t>quản lý trực tiếp (1)</w:t>
            </w:r>
          </w:p>
          <w:p w:rsidR="001B6938" w:rsidRDefault="001B6938" w:rsidP="00DC1F45">
            <w:pPr>
              <w:jc w:val="center"/>
            </w:pPr>
            <w:r w:rsidRPr="009975AF">
              <w:rPr>
                <w:i/>
                <w:sz w:val="26"/>
              </w:rPr>
              <w:t>(Ký, đóng dấu và ghi rõ họ tên)</w:t>
            </w:r>
          </w:p>
        </w:tc>
      </w:tr>
    </w:tbl>
    <w:p w:rsidR="001B6938" w:rsidRDefault="001B6938" w:rsidP="001B6938">
      <w:pPr>
        <w:ind w:firstLine="709"/>
      </w:pPr>
    </w:p>
    <w:p w:rsidR="001B6938" w:rsidRDefault="001B6938" w:rsidP="001B6938">
      <w:pPr>
        <w:ind w:firstLine="454"/>
        <w:rPr>
          <w:i/>
          <w:sz w:val="26"/>
          <w:szCs w:val="26"/>
          <w:u w:val="single"/>
        </w:rPr>
      </w:pPr>
    </w:p>
    <w:p w:rsidR="001B6938" w:rsidRPr="001E6DBB" w:rsidRDefault="001B6938" w:rsidP="001B6938">
      <w:pPr>
        <w:ind w:firstLine="454"/>
        <w:rPr>
          <w:i/>
          <w:sz w:val="26"/>
          <w:szCs w:val="26"/>
          <w:u w:val="single"/>
        </w:rPr>
      </w:pPr>
      <w:r w:rsidRPr="001E6DBB">
        <w:rPr>
          <w:i/>
          <w:sz w:val="26"/>
          <w:szCs w:val="26"/>
          <w:u w:val="single"/>
        </w:rPr>
        <w:t>Ghi chú:</w:t>
      </w:r>
    </w:p>
    <w:p w:rsidR="001B6938" w:rsidRPr="001E6DBB" w:rsidRDefault="001B6938" w:rsidP="001B6938">
      <w:pPr>
        <w:ind w:firstLine="454"/>
        <w:jc w:val="both"/>
        <w:rPr>
          <w:i/>
          <w:sz w:val="26"/>
          <w:szCs w:val="26"/>
        </w:rPr>
      </w:pPr>
      <w:r w:rsidRPr="001E6DBB">
        <w:rPr>
          <w:i/>
          <w:sz w:val="26"/>
          <w:szCs w:val="26"/>
        </w:rPr>
        <w:t>(</w:t>
      </w:r>
      <w:r>
        <w:rPr>
          <w:i/>
          <w:sz w:val="26"/>
          <w:szCs w:val="26"/>
        </w:rPr>
        <w:t>1</w:t>
      </w:r>
      <w:r w:rsidRPr="001E6DBB">
        <w:rPr>
          <w:i/>
          <w:sz w:val="26"/>
          <w:szCs w:val="26"/>
        </w:rPr>
        <w:t>)</w:t>
      </w:r>
      <w:r w:rsidRPr="001E6DBB">
        <w:rPr>
          <w:i/>
          <w:spacing w:val="-4"/>
          <w:sz w:val="26"/>
          <w:szCs w:val="26"/>
        </w:rPr>
        <w:t xml:space="preserve"> Đối với Bộ Quốc phòng, Bộ Công an, Bộ Ngoại giao là </w:t>
      </w:r>
      <w:r>
        <w:rPr>
          <w:i/>
          <w:spacing w:val="-4"/>
          <w:sz w:val="26"/>
        </w:rPr>
        <w:t>người đứng đầu các tổ chức Cơ yếu trực thuộc</w:t>
      </w:r>
      <w:r w:rsidRPr="001E6DBB">
        <w:rPr>
          <w:i/>
          <w:spacing w:val="-4"/>
          <w:sz w:val="26"/>
          <w:szCs w:val="26"/>
        </w:rPr>
        <w:t>.</w:t>
      </w:r>
    </w:p>
    <w:p w:rsidR="003C7034" w:rsidRDefault="003C7034"/>
    <w:sectPr w:rsidR="003C7034" w:rsidSect="00E15F92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38"/>
    <w:rsid w:val="001B6938"/>
    <w:rsid w:val="003C7034"/>
    <w:rsid w:val="00CD5678"/>
    <w:rsid w:val="00D1036C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B2702"/>
  <w15:chartTrackingRefBased/>
  <w15:docId w15:val="{D41E28B9-E4DE-4997-ABAC-482C6179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938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1</cp:revision>
  <dcterms:created xsi:type="dcterms:W3CDTF">2024-07-31T07:46:00Z</dcterms:created>
  <dcterms:modified xsi:type="dcterms:W3CDTF">2024-07-31T07:47:00Z</dcterms:modified>
</cp:coreProperties>
</file>